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41" w:rsidRDefault="00184341"/>
    <w:p w:rsidR="00CF7DDF" w:rsidRDefault="00CF7DDF" w:rsidP="000D549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7DDF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>
            <wp:extent cx="803275" cy="775970"/>
            <wp:effectExtent l="1905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59F" w:rsidRPr="00674ED7" w:rsidRDefault="0089259F" w:rsidP="00CF7DD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74ED7">
        <w:rPr>
          <w:rFonts w:ascii="Arial" w:hAnsi="Arial" w:cs="Arial"/>
          <w:b/>
          <w:sz w:val="24"/>
          <w:szCs w:val="24"/>
        </w:rPr>
        <w:t xml:space="preserve">CONCEJO DELIBERANTE </w:t>
      </w:r>
    </w:p>
    <w:p w:rsidR="0089259F" w:rsidRPr="00674ED7" w:rsidRDefault="0089259F" w:rsidP="00CF7DD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74ED7">
        <w:rPr>
          <w:rFonts w:ascii="Arial" w:hAnsi="Arial" w:cs="Arial"/>
          <w:b/>
          <w:sz w:val="24"/>
          <w:szCs w:val="24"/>
        </w:rPr>
        <w:t>MUNICIPALIDAD DE LUIS BELTRAN</w:t>
      </w:r>
    </w:p>
    <w:p w:rsidR="0089259F" w:rsidRPr="00674ED7" w:rsidRDefault="0089259F" w:rsidP="00CF7DD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74ED7">
        <w:rPr>
          <w:rFonts w:ascii="Arial" w:hAnsi="Arial" w:cs="Arial"/>
          <w:b/>
          <w:sz w:val="24"/>
          <w:szCs w:val="24"/>
        </w:rPr>
        <w:t>PROVINCIA DE RIO NEGRO</w:t>
      </w:r>
    </w:p>
    <w:p w:rsidR="0089259F" w:rsidRPr="00674ED7" w:rsidRDefault="0089259F" w:rsidP="00CF7DD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4ED7">
        <w:rPr>
          <w:rFonts w:ascii="Arial" w:hAnsi="Arial" w:cs="Arial"/>
          <w:b/>
          <w:sz w:val="24"/>
          <w:szCs w:val="24"/>
          <w:u w:val="single"/>
        </w:rPr>
        <w:t xml:space="preserve"> ORDENANZA</w:t>
      </w:r>
      <w:r w:rsidR="00444EB5" w:rsidRPr="00674ED7">
        <w:rPr>
          <w:rFonts w:ascii="Arial" w:hAnsi="Arial" w:cs="Arial"/>
          <w:b/>
          <w:sz w:val="24"/>
          <w:szCs w:val="24"/>
          <w:u w:val="single"/>
        </w:rPr>
        <w:t xml:space="preserve"> N°</w:t>
      </w:r>
      <w:r w:rsidR="00D27537">
        <w:rPr>
          <w:rFonts w:ascii="Arial" w:hAnsi="Arial" w:cs="Arial"/>
          <w:b/>
          <w:sz w:val="24"/>
          <w:szCs w:val="24"/>
          <w:u w:val="single"/>
        </w:rPr>
        <w:t>11/17</w:t>
      </w:r>
    </w:p>
    <w:p w:rsidR="0089259F" w:rsidRPr="00674ED7" w:rsidRDefault="0089259F" w:rsidP="00CF7DD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74ED7">
        <w:rPr>
          <w:rFonts w:ascii="Arial" w:hAnsi="Arial" w:cs="Arial"/>
          <w:b/>
          <w:sz w:val="24"/>
          <w:szCs w:val="24"/>
          <w:u w:val="single"/>
        </w:rPr>
        <w:t xml:space="preserve">TITULO: </w:t>
      </w:r>
      <w:r w:rsidR="00D27537">
        <w:rPr>
          <w:rFonts w:ascii="Arial" w:hAnsi="Arial" w:cs="Arial"/>
          <w:b/>
          <w:sz w:val="24"/>
          <w:szCs w:val="24"/>
        </w:rPr>
        <w:t>PROHIBIR EL USO DE “ESCAPES LIBRES O MODIFICADOS” EN EL EJIDO MUNICIPAL PARA LAS MOTOCICLETAS Y AUTOMOVILES.</w:t>
      </w:r>
    </w:p>
    <w:p w:rsidR="0089259F" w:rsidRPr="00CF7DDF" w:rsidRDefault="0089259F" w:rsidP="00CF7DD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F7DDF">
        <w:rPr>
          <w:rFonts w:ascii="Arial" w:hAnsi="Arial" w:cs="Arial"/>
          <w:b/>
          <w:sz w:val="24"/>
          <w:szCs w:val="24"/>
          <w:u w:val="single"/>
        </w:rPr>
        <w:t xml:space="preserve">VISTO: </w:t>
      </w:r>
    </w:p>
    <w:p w:rsidR="0089259F" w:rsidRPr="00674ED7" w:rsidRDefault="00D27537" w:rsidP="00CF7DD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ruidos molestos, la contaminación sonora y la emanación de gases tóxicos en la via publica que emanan los rodados, ya sea automóviles, motos y otros medios de transporte, que poseen caños de escapes modificados o libres, y;</w:t>
      </w:r>
    </w:p>
    <w:p w:rsidR="0089259F" w:rsidRPr="00CF7DDF" w:rsidRDefault="0089259F" w:rsidP="00CF7DD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F7DDF">
        <w:rPr>
          <w:rFonts w:ascii="Arial" w:hAnsi="Arial" w:cs="Arial"/>
          <w:b/>
          <w:sz w:val="24"/>
          <w:szCs w:val="24"/>
          <w:u w:val="single"/>
        </w:rPr>
        <w:t xml:space="preserve">CONSIDERANDO: </w:t>
      </w:r>
    </w:p>
    <w:p w:rsidR="002839C4" w:rsidRDefault="0089259F" w:rsidP="00D2753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4ED7">
        <w:rPr>
          <w:rFonts w:ascii="Arial" w:hAnsi="Arial" w:cs="Arial"/>
          <w:sz w:val="24"/>
          <w:szCs w:val="24"/>
        </w:rPr>
        <w:t xml:space="preserve">Que </w:t>
      </w:r>
      <w:r w:rsidR="00D27537">
        <w:rPr>
          <w:rFonts w:ascii="Arial" w:hAnsi="Arial" w:cs="Arial"/>
          <w:sz w:val="24"/>
          <w:szCs w:val="24"/>
        </w:rPr>
        <w:t>tales ruidos perjudican la buena convivencia en el transito del ejido municipal y generan malestar en los vecinos.</w:t>
      </w:r>
    </w:p>
    <w:p w:rsidR="00D27537" w:rsidRDefault="00D27537" w:rsidP="00D2753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producen daño ambiental acústico, perjudicando no solo a aquellos que viven en las calles de mayor circulación de este tipo de rodados, sino a la comunidad en general.</w:t>
      </w:r>
    </w:p>
    <w:p w:rsidR="00D27537" w:rsidRPr="00674ED7" w:rsidRDefault="00D27537" w:rsidP="00D2753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es necesario sancionar una ordenanza específica para la regularización </w:t>
      </w:r>
      <w:r w:rsidR="00ED6238">
        <w:rPr>
          <w:rFonts w:ascii="Arial" w:hAnsi="Arial" w:cs="Arial"/>
          <w:sz w:val="24"/>
          <w:szCs w:val="24"/>
        </w:rPr>
        <w:t xml:space="preserve">del uso de </w:t>
      </w:r>
      <w:r>
        <w:rPr>
          <w:rFonts w:ascii="Arial" w:hAnsi="Arial" w:cs="Arial"/>
          <w:sz w:val="24"/>
          <w:szCs w:val="24"/>
        </w:rPr>
        <w:t>escapes modificados, como así también de la circulación de los rodados con este tipo de elementos o escapes libres.</w:t>
      </w:r>
    </w:p>
    <w:p w:rsidR="00195C10" w:rsidRPr="00674ED7" w:rsidRDefault="00195C10" w:rsidP="00CF7DD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5C10" w:rsidRPr="00674ED7" w:rsidRDefault="00195C10" w:rsidP="00CF7DDF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74ED7">
        <w:rPr>
          <w:rFonts w:ascii="Arial" w:hAnsi="Arial" w:cs="Arial"/>
          <w:b/>
          <w:sz w:val="24"/>
          <w:szCs w:val="24"/>
        </w:rPr>
        <w:t xml:space="preserve">POR ELLO </w:t>
      </w:r>
    </w:p>
    <w:p w:rsidR="00195C10" w:rsidRPr="00674ED7" w:rsidRDefault="00195C10" w:rsidP="00CF7DDF">
      <w:pPr>
        <w:pStyle w:val="Prrafode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4ED7">
        <w:rPr>
          <w:rFonts w:ascii="Arial" w:hAnsi="Arial" w:cs="Arial"/>
          <w:b/>
          <w:sz w:val="24"/>
          <w:szCs w:val="24"/>
        </w:rPr>
        <w:lastRenderedPageBreak/>
        <w:t>EL CONCEJO DELIBERANTE DE LA LOCALIDAD DE LUIS BELTRAN</w:t>
      </w:r>
    </w:p>
    <w:p w:rsidR="00195C10" w:rsidRPr="00674ED7" w:rsidRDefault="00195C10" w:rsidP="00CF7DDF">
      <w:pPr>
        <w:pStyle w:val="Prrafode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4ED7">
        <w:rPr>
          <w:rFonts w:ascii="Arial" w:hAnsi="Arial" w:cs="Arial"/>
          <w:b/>
          <w:sz w:val="24"/>
          <w:szCs w:val="24"/>
        </w:rPr>
        <w:t>Sanciona con Fuerza de</w:t>
      </w:r>
    </w:p>
    <w:p w:rsidR="00195C10" w:rsidRPr="00674ED7" w:rsidRDefault="00195C10" w:rsidP="00CF7DDF">
      <w:pPr>
        <w:pStyle w:val="Prrafodelist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4ED7">
        <w:rPr>
          <w:rFonts w:ascii="Arial" w:hAnsi="Arial" w:cs="Arial"/>
          <w:b/>
          <w:sz w:val="24"/>
          <w:szCs w:val="24"/>
        </w:rPr>
        <w:t>ORDENANZA</w:t>
      </w:r>
    </w:p>
    <w:p w:rsidR="009E2A31" w:rsidRDefault="009E2A31" w:rsidP="00CF7DD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4ED7">
        <w:rPr>
          <w:rFonts w:ascii="Arial" w:hAnsi="Arial" w:cs="Arial"/>
          <w:b/>
          <w:sz w:val="24"/>
          <w:szCs w:val="24"/>
          <w:u w:val="single"/>
        </w:rPr>
        <w:t>Artículo</w:t>
      </w:r>
      <w:r w:rsidR="00195C10" w:rsidRPr="00674ED7">
        <w:rPr>
          <w:rFonts w:ascii="Arial" w:hAnsi="Arial" w:cs="Arial"/>
          <w:b/>
          <w:sz w:val="24"/>
          <w:szCs w:val="24"/>
          <w:u w:val="single"/>
        </w:rPr>
        <w:t xml:space="preserve"> 1</w:t>
      </w:r>
      <w:r w:rsidR="00195C10" w:rsidRPr="00674ED7">
        <w:rPr>
          <w:rFonts w:ascii="Arial" w:hAnsi="Arial" w:cs="Arial"/>
          <w:sz w:val="24"/>
          <w:szCs w:val="24"/>
        </w:rPr>
        <w:t xml:space="preserve">°: </w:t>
      </w:r>
      <w:r w:rsidR="00D27537">
        <w:rPr>
          <w:rFonts w:ascii="Arial" w:hAnsi="Arial" w:cs="Arial"/>
          <w:sz w:val="24"/>
          <w:szCs w:val="24"/>
        </w:rPr>
        <w:t xml:space="preserve">Prohibir la circulación con escapes libres o modificados de </w:t>
      </w:r>
      <w:r w:rsidR="00ED6238">
        <w:rPr>
          <w:rFonts w:ascii="Arial" w:hAnsi="Arial" w:cs="Arial"/>
          <w:sz w:val="24"/>
          <w:szCs w:val="24"/>
        </w:rPr>
        <w:t>vehículos, automotores</w:t>
      </w:r>
      <w:r w:rsidR="00D27537">
        <w:rPr>
          <w:rFonts w:ascii="Arial" w:hAnsi="Arial" w:cs="Arial"/>
          <w:sz w:val="24"/>
          <w:szCs w:val="24"/>
        </w:rPr>
        <w:t xml:space="preserve"> y motos que superen los decibeles establecidos en el art. 222 del código de faltas municipal.</w:t>
      </w:r>
    </w:p>
    <w:p w:rsidR="00CF7DDF" w:rsidRPr="00674ED7" w:rsidRDefault="00CF7DDF" w:rsidP="00CF7DD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E2A31" w:rsidRDefault="00444EB5" w:rsidP="00CF7DD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4ED7">
        <w:rPr>
          <w:rFonts w:ascii="Arial" w:hAnsi="Arial" w:cs="Arial"/>
          <w:b/>
          <w:sz w:val="24"/>
          <w:szCs w:val="24"/>
          <w:u w:val="single"/>
        </w:rPr>
        <w:t>Artículo</w:t>
      </w:r>
      <w:r w:rsidR="009E2A31" w:rsidRPr="00674ED7">
        <w:rPr>
          <w:rFonts w:ascii="Arial" w:hAnsi="Arial" w:cs="Arial"/>
          <w:b/>
          <w:sz w:val="24"/>
          <w:szCs w:val="24"/>
          <w:u w:val="single"/>
        </w:rPr>
        <w:t xml:space="preserve"> 2</w:t>
      </w:r>
      <w:r w:rsidR="009E2A31" w:rsidRPr="00674ED7">
        <w:rPr>
          <w:rFonts w:ascii="Arial" w:hAnsi="Arial" w:cs="Arial"/>
          <w:sz w:val="24"/>
          <w:szCs w:val="24"/>
        </w:rPr>
        <w:t xml:space="preserve">°: </w:t>
      </w:r>
      <w:r w:rsidR="00D27537">
        <w:rPr>
          <w:rFonts w:ascii="Arial" w:hAnsi="Arial" w:cs="Arial"/>
          <w:sz w:val="24"/>
          <w:szCs w:val="24"/>
        </w:rPr>
        <w:t>Sancionar a los infractores con el acta de infracción correspondiente, seguido de la retención del vehículo. Para su restitución al titular deberá pagar la multa establecida en el código de faltas municipal y la colocación al vehículo de un nuevo caño de escape reglamentario.</w:t>
      </w:r>
    </w:p>
    <w:p w:rsidR="00CF7DDF" w:rsidRPr="00674ED7" w:rsidRDefault="00CF7DDF" w:rsidP="00CF7DD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E2A31" w:rsidRDefault="00444EB5" w:rsidP="00CF7DD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4ED7">
        <w:rPr>
          <w:rFonts w:ascii="Arial" w:hAnsi="Arial" w:cs="Arial"/>
          <w:b/>
          <w:sz w:val="24"/>
          <w:szCs w:val="24"/>
          <w:u w:val="single"/>
        </w:rPr>
        <w:t>Artículo</w:t>
      </w:r>
      <w:r w:rsidR="009E2A31" w:rsidRPr="00674ED7">
        <w:rPr>
          <w:rFonts w:ascii="Arial" w:hAnsi="Arial" w:cs="Arial"/>
          <w:b/>
          <w:sz w:val="24"/>
          <w:szCs w:val="24"/>
          <w:u w:val="single"/>
        </w:rPr>
        <w:t xml:space="preserve"> 3</w:t>
      </w:r>
      <w:r w:rsidR="009E2A31" w:rsidRPr="00674ED7">
        <w:rPr>
          <w:rFonts w:ascii="Arial" w:hAnsi="Arial" w:cs="Arial"/>
          <w:sz w:val="24"/>
          <w:szCs w:val="24"/>
        </w:rPr>
        <w:t xml:space="preserve">°: </w:t>
      </w:r>
      <w:r w:rsidR="00ED6238">
        <w:rPr>
          <w:rFonts w:ascii="Arial" w:hAnsi="Arial" w:cs="Arial"/>
          <w:sz w:val="24"/>
          <w:szCs w:val="24"/>
        </w:rPr>
        <w:t>Ordénese por parte del Poder Ejecutivo mediante el área que corresponda la elaboración y difusión de campañas de concientización sobre el contenido de la presente ordenanza.</w:t>
      </w:r>
    </w:p>
    <w:p w:rsidR="00CF7DDF" w:rsidRPr="00674ED7" w:rsidRDefault="00CF7DDF" w:rsidP="00CF7DD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E2A31" w:rsidRDefault="00444EB5" w:rsidP="00CF7DD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4ED7">
        <w:rPr>
          <w:rFonts w:ascii="Arial" w:hAnsi="Arial" w:cs="Arial"/>
          <w:b/>
          <w:sz w:val="24"/>
          <w:szCs w:val="24"/>
          <w:u w:val="single"/>
        </w:rPr>
        <w:t xml:space="preserve">Artículo </w:t>
      </w:r>
      <w:r w:rsidR="009E2A31" w:rsidRPr="00674ED7">
        <w:rPr>
          <w:rFonts w:ascii="Arial" w:hAnsi="Arial" w:cs="Arial"/>
          <w:b/>
          <w:sz w:val="24"/>
          <w:szCs w:val="24"/>
          <w:u w:val="single"/>
        </w:rPr>
        <w:t>4°:</w:t>
      </w:r>
      <w:r w:rsidR="00674ED7" w:rsidRPr="00674ED7">
        <w:rPr>
          <w:rFonts w:ascii="Arial" w:hAnsi="Arial" w:cs="Arial"/>
          <w:sz w:val="24"/>
          <w:szCs w:val="24"/>
        </w:rPr>
        <w:t xml:space="preserve"> Regístrese, Publíquese, Comuníquese, Entréguese copia al Poder Ejecutivo, Cumplido, Archívese.</w:t>
      </w:r>
    </w:p>
    <w:p w:rsidR="00674ED7" w:rsidRPr="00ED6238" w:rsidRDefault="00674ED7" w:rsidP="00ED6238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D6238">
        <w:rPr>
          <w:rFonts w:ascii="Arial" w:hAnsi="Arial" w:cs="Arial"/>
          <w:sz w:val="24"/>
          <w:szCs w:val="24"/>
        </w:rPr>
        <w:t xml:space="preserve">Dada en la localidad de Luis Beltrán, Departamento Avellaneda, Provincia </w:t>
      </w:r>
      <w:r w:rsidR="00ED6238">
        <w:rPr>
          <w:rFonts w:ascii="Arial" w:hAnsi="Arial" w:cs="Arial"/>
          <w:sz w:val="24"/>
          <w:szCs w:val="24"/>
        </w:rPr>
        <w:t xml:space="preserve">de Rio Negro, a los </w:t>
      </w:r>
      <w:r w:rsidR="00143B56">
        <w:rPr>
          <w:rFonts w:ascii="Arial" w:hAnsi="Arial" w:cs="Arial"/>
          <w:sz w:val="24"/>
          <w:szCs w:val="24"/>
        </w:rPr>
        <w:t>5</w:t>
      </w:r>
      <w:r w:rsidRPr="00ED6238">
        <w:rPr>
          <w:rFonts w:ascii="Arial" w:hAnsi="Arial" w:cs="Arial"/>
          <w:sz w:val="24"/>
          <w:szCs w:val="24"/>
        </w:rPr>
        <w:t xml:space="preserve"> días del mes de </w:t>
      </w:r>
      <w:r w:rsidR="00143B56">
        <w:rPr>
          <w:rFonts w:ascii="Arial" w:hAnsi="Arial" w:cs="Arial"/>
          <w:sz w:val="24"/>
          <w:szCs w:val="24"/>
        </w:rPr>
        <w:t>Abril de 2017</w:t>
      </w:r>
      <w:r w:rsidRPr="00ED6238">
        <w:rPr>
          <w:rFonts w:ascii="Arial" w:hAnsi="Arial" w:cs="Arial"/>
          <w:sz w:val="24"/>
          <w:szCs w:val="24"/>
        </w:rPr>
        <w:t>.</w:t>
      </w:r>
    </w:p>
    <w:p w:rsidR="00674ED7" w:rsidRDefault="00674ED7" w:rsidP="00CF7DD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74ED7" w:rsidRPr="00CF7DDF" w:rsidRDefault="00674ED7" w:rsidP="00CF7DDF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7DDF">
        <w:rPr>
          <w:rFonts w:ascii="Arial" w:hAnsi="Arial" w:cs="Arial"/>
          <w:b/>
          <w:sz w:val="24"/>
          <w:szCs w:val="24"/>
        </w:rPr>
        <w:t>ESTA ORDENANZA HA SIDO APROBADA POR LOS CONCEJALES</w:t>
      </w:r>
    </w:p>
    <w:p w:rsidR="00674ED7" w:rsidRPr="00CF7DDF" w:rsidRDefault="00CF7DDF" w:rsidP="00CF7DDF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</w:t>
      </w:r>
      <w:r w:rsidR="00674ED7" w:rsidRPr="00CF7DDF">
        <w:rPr>
          <w:rFonts w:ascii="Arial" w:hAnsi="Arial" w:cs="Arial"/>
          <w:b/>
          <w:sz w:val="24"/>
          <w:szCs w:val="24"/>
        </w:rPr>
        <w:t xml:space="preserve">TRICIA GRIZY, </w:t>
      </w:r>
      <w:r w:rsidRPr="00CF7DDF">
        <w:rPr>
          <w:rFonts w:ascii="Arial" w:hAnsi="Arial" w:cs="Arial"/>
          <w:b/>
          <w:sz w:val="24"/>
          <w:szCs w:val="24"/>
        </w:rPr>
        <w:t>LILIANA VIDAL, DARIO VÁZQUEZ, LILIANA MATTEO Y EL PRESIDENTE DE CONCEJO IGNACIO BARTOLINI.-</w:t>
      </w:r>
    </w:p>
    <w:p w:rsidR="009E2A31" w:rsidRPr="00674ED7" w:rsidRDefault="009E2A31" w:rsidP="00CF7DD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5C10" w:rsidRPr="00674ED7" w:rsidRDefault="00195C10" w:rsidP="00CF7DDF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259F" w:rsidRPr="00674ED7" w:rsidRDefault="0089259F" w:rsidP="00CF7D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259F" w:rsidRPr="00674ED7" w:rsidRDefault="0089259F" w:rsidP="00CF7D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259F" w:rsidRPr="009E2A31" w:rsidRDefault="0089259F" w:rsidP="00CF7DDF">
      <w:pPr>
        <w:spacing w:line="360" w:lineRule="auto"/>
        <w:jc w:val="both"/>
        <w:rPr>
          <w:sz w:val="24"/>
          <w:szCs w:val="24"/>
        </w:rPr>
      </w:pPr>
    </w:p>
    <w:p w:rsidR="00CF7DDF" w:rsidRPr="009E2A31" w:rsidRDefault="00CF7DDF">
      <w:pPr>
        <w:spacing w:line="360" w:lineRule="auto"/>
        <w:jc w:val="both"/>
        <w:rPr>
          <w:sz w:val="24"/>
          <w:szCs w:val="24"/>
        </w:rPr>
      </w:pPr>
    </w:p>
    <w:sectPr w:rsidR="00CF7DDF" w:rsidRPr="009E2A31" w:rsidSect="001843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BD6"/>
    <w:multiLevelType w:val="hybridMultilevel"/>
    <w:tmpl w:val="14DA42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57F62"/>
    <w:multiLevelType w:val="hybridMultilevel"/>
    <w:tmpl w:val="67F0D1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89259F"/>
    <w:rsid w:val="00086462"/>
    <w:rsid w:val="000D5493"/>
    <w:rsid w:val="00143B56"/>
    <w:rsid w:val="00184341"/>
    <w:rsid w:val="00195C10"/>
    <w:rsid w:val="002839C4"/>
    <w:rsid w:val="00444EB5"/>
    <w:rsid w:val="00674ED7"/>
    <w:rsid w:val="00767FD9"/>
    <w:rsid w:val="00821893"/>
    <w:rsid w:val="0089259F"/>
    <w:rsid w:val="009E2A31"/>
    <w:rsid w:val="009E509A"/>
    <w:rsid w:val="009E69EC"/>
    <w:rsid w:val="00B00B02"/>
    <w:rsid w:val="00BB4C7E"/>
    <w:rsid w:val="00C567BF"/>
    <w:rsid w:val="00CF7DDF"/>
    <w:rsid w:val="00D27537"/>
    <w:rsid w:val="00D442B7"/>
    <w:rsid w:val="00E02170"/>
    <w:rsid w:val="00ED6238"/>
    <w:rsid w:val="00F3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25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2017-04-07T16:02:00Z</cp:lastPrinted>
  <dcterms:created xsi:type="dcterms:W3CDTF">2016-09-14T13:28:00Z</dcterms:created>
  <dcterms:modified xsi:type="dcterms:W3CDTF">2017-04-07T16:03:00Z</dcterms:modified>
</cp:coreProperties>
</file>